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>Аннотация к рабочим программам по</w:t>
      </w:r>
      <w:r w:rsidR="0012501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125012" w:rsidRPr="00125012">
        <w:rPr>
          <w:rFonts w:ascii="Times New Roman" w:hAnsi="Times New Roman" w:cs="Times New Roman"/>
          <w:b/>
          <w:bCs/>
          <w:iCs/>
          <w:u w:val="single"/>
        </w:rPr>
        <w:t xml:space="preserve">химии </w:t>
      </w:r>
      <w:r w:rsidR="00125012">
        <w:rPr>
          <w:rFonts w:ascii="Times New Roman" w:hAnsi="Times New Roman" w:cs="Times New Roman"/>
          <w:b/>
          <w:bCs/>
          <w:i/>
          <w:iCs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549"/>
        <w:gridCol w:w="1276"/>
        <w:gridCol w:w="1843"/>
        <w:gridCol w:w="3518"/>
        <w:gridCol w:w="1866"/>
        <w:gridCol w:w="1902"/>
        <w:gridCol w:w="1892"/>
      </w:tblGrid>
      <w:tr w:rsidR="001B1EEA" w:rsidRPr="001B1EEA" w:rsidTr="001B1EEA">
        <w:tc>
          <w:tcPr>
            <w:tcW w:w="714" w:type="dxa"/>
          </w:tcPr>
          <w:p w:rsidR="001B1EEA" w:rsidRPr="001B1EEA" w:rsidRDefault="001B1EEA" w:rsidP="001B1EEA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t>Класс</w:t>
            </w:r>
          </w:p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1B1EEA" w:rsidRPr="001B1EEA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1B1EEA">
        <w:tc>
          <w:tcPr>
            <w:tcW w:w="714" w:type="dxa"/>
          </w:tcPr>
          <w:p w:rsidR="001B1EEA" w:rsidRPr="001B1EEA" w:rsidRDefault="00125012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250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</w:tcPr>
          <w:p w:rsidR="001B1EEA" w:rsidRPr="001B1EEA" w:rsidRDefault="00125012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25012">
              <w:rPr>
                <w:rFonts w:ascii="Times New Roman" w:hAnsi="Times New Roman" w:cs="Times New Roman"/>
              </w:rPr>
              <w:t>Имамутдино-ва</w:t>
            </w:r>
            <w:proofErr w:type="spellEnd"/>
            <w:r w:rsidRPr="00125012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1B1EEA" w:rsidRPr="001B1EEA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1B1EEA" w:rsidRDefault="001B1EEA" w:rsidP="00125012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25012">
                    <w:rPr>
                      <w:color w:val="auto"/>
                    </w:rPr>
                    <w:t xml:space="preserve"> </w:t>
                  </w:r>
                  <w:r w:rsidR="00125012" w:rsidRPr="00125012">
                    <w:rPr>
                      <w:color w:val="auto"/>
                      <w:sz w:val="20"/>
                      <w:szCs w:val="20"/>
                    </w:rPr>
                    <w:t>70</w:t>
                  </w:r>
                  <w:r w:rsidRPr="00125012">
                    <w:rPr>
                      <w:color w:val="auto"/>
                      <w:sz w:val="20"/>
                      <w:szCs w:val="20"/>
                    </w:rPr>
                    <w:t xml:space="preserve"> (</w:t>
                  </w:r>
                  <w:r w:rsidR="00125012" w:rsidRPr="00125012">
                    <w:rPr>
                      <w:color w:val="auto"/>
                      <w:sz w:val="20"/>
                      <w:szCs w:val="20"/>
                    </w:rPr>
                    <w:t>2</w:t>
                  </w:r>
                  <w:r w:rsidRPr="00125012">
                    <w:rPr>
                      <w:color w:val="auto"/>
                      <w:sz w:val="20"/>
                      <w:szCs w:val="20"/>
                    </w:rPr>
                    <w:t xml:space="preserve"> урок</w:t>
                  </w:r>
                  <w:r w:rsidR="00125012" w:rsidRPr="00125012">
                    <w:rPr>
                      <w:color w:val="auto"/>
                      <w:sz w:val="20"/>
                      <w:szCs w:val="20"/>
                    </w:rPr>
                    <w:t>а</w:t>
                  </w:r>
                  <w:r w:rsidRPr="00125012">
                    <w:rPr>
                      <w:color w:val="auto"/>
                      <w:sz w:val="20"/>
                      <w:szCs w:val="20"/>
                    </w:rPr>
                    <w:t xml:space="preserve"> в неделю)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1B1EEA" w:rsidRPr="001B1EEA" w:rsidTr="001B1EEA">
              <w:trPr>
                <w:trHeight w:val="780"/>
              </w:trPr>
              <w:tc>
                <w:tcPr>
                  <w:tcW w:w="1926" w:type="dxa"/>
                </w:tcPr>
                <w:p w:rsidR="001B1EEA" w:rsidRPr="001B1EEA" w:rsidRDefault="00595956" w:rsidP="00241923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auto"/>
                    </w:rPr>
                    <w:t>Рудзитис, Г.Е. Химия 8 класс: учебник для общеобразовательных  организаций / Г.Е. Рудзитис, Ф.Г. Фельдман. –  4-е издание. -М.: Просвещение.- 2016. – 20</w:t>
                  </w:r>
                  <w:r w:rsidR="00241923">
                    <w:rPr>
                      <w:color w:val="auto"/>
                    </w:rPr>
                    <w:t>7</w:t>
                  </w:r>
                  <w:bookmarkStart w:id="0" w:name="_GoBack"/>
                  <w:bookmarkEnd w:id="0"/>
                  <w:r>
                    <w:rPr>
                      <w:color w:val="auto"/>
                    </w:rPr>
                    <w:t>с.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1B1EEA" w:rsidRPr="001B1EEA" w:rsidTr="001B1EEA">
              <w:trPr>
                <w:trHeight w:val="3656"/>
              </w:trPr>
              <w:tc>
                <w:tcPr>
                  <w:tcW w:w="3003" w:type="dxa"/>
                </w:tcPr>
                <w:p w:rsidR="00125012" w:rsidRPr="00F04694" w:rsidRDefault="001B1EEA" w:rsidP="00125012">
                  <w:pPr>
                    <w:pStyle w:val="1"/>
                    <w:shd w:val="clear" w:color="auto" w:fill="auto"/>
                    <w:tabs>
                      <w:tab w:val="left" w:pos="187"/>
                      <w:tab w:val="left" w:pos="590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proofErr w:type="gramStart"/>
                  <w:r w:rsidR="00125012" w:rsidRPr="00F04694">
                    <w:rPr>
                      <w:sz w:val="24"/>
                      <w:szCs w:val="24"/>
                    </w:rPr>
                    <w:t>- 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            </w:r>
                  <w:proofErr w:type="gramEnd"/>
                </w:p>
                <w:p w:rsidR="00125012" w:rsidRPr="00F04694" w:rsidRDefault="00125012" w:rsidP="00125012">
                  <w:pPr>
                    <w:pStyle w:val="1"/>
                    <w:shd w:val="clear" w:color="auto" w:fill="auto"/>
                    <w:tabs>
                      <w:tab w:val="left" w:pos="595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r w:rsidRPr="00F04694">
                    <w:rPr>
                      <w:sz w:val="24"/>
                      <w:szCs w:val="24"/>
                    </w:rPr>
                    <w:t xml:space="preserve">- формирование у </w:t>
                  </w:r>
                  <w:proofErr w:type="gramStart"/>
                  <w:r w:rsidRPr="00F04694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04694">
                    <w:rPr>
                      <w:sz w:val="24"/>
                      <w:szCs w:val="24"/>
                    </w:rPr>
                    <w:t xml:space="preserve"> целостного представления о мире и роли химии в создании современной естественно-</w:t>
                  </w:r>
                  <w:r w:rsidRPr="00F04694">
                    <w:rPr>
                      <w:sz w:val="24"/>
                      <w:szCs w:val="24"/>
                    </w:rPr>
                    <w:lastRenderedPageBreak/>
                    <w:t>научной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            </w:r>
                </w:p>
                <w:p w:rsidR="00125012" w:rsidRPr="00F04694" w:rsidRDefault="00125012" w:rsidP="00125012">
                  <w:pPr>
                    <w:pStyle w:val="1"/>
                    <w:shd w:val="clear" w:color="auto" w:fill="auto"/>
                    <w:tabs>
                      <w:tab w:val="left" w:pos="595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F04694">
                    <w:rPr>
                      <w:sz w:val="24"/>
                      <w:szCs w:val="24"/>
                    </w:rPr>
                    <w:t>- приобретения обучающимися опыта разнообразной деятельности, познания и самопознания; ключевых навыков (ключевых компетенций),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            </w:r>
                  <w:proofErr w:type="gramEnd"/>
                </w:p>
                <w:p w:rsidR="00125012" w:rsidRPr="001B1EEA" w:rsidRDefault="00125012" w:rsidP="00125012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0"/>
            </w:tblGrid>
            <w:tr w:rsidR="001B1EEA" w:rsidRPr="001B1EEA" w:rsidTr="00125012">
              <w:trPr>
                <w:trHeight w:val="665"/>
              </w:trPr>
              <w:tc>
                <w:tcPr>
                  <w:tcW w:w="1590" w:type="dxa"/>
                </w:tcPr>
                <w:p w:rsidR="001B1EEA" w:rsidRPr="001B1EEA" w:rsidRDefault="00125012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25012">
                    <w:rPr>
                      <w:color w:val="auto"/>
                    </w:rPr>
                    <w:lastRenderedPageBreak/>
                    <w:t>Приложение</w:t>
                  </w:r>
                  <w:proofErr w:type="gramStart"/>
                  <w:r w:rsidRPr="00125012">
                    <w:rPr>
                      <w:color w:val="auto"/>
                    </w:rPr>
                    <w:t>1</w:t>
                  </w:r>
                  <w:proofErr w:type="gramEnd"/>
                  <w:r w:rsidRPr="00125012">
                    <w:rPr>
                      <w:color w:val="auto"/>
                    </w:rPr>
                    <w:t xml:space="preserve"> </w:t>
                  </w:r>
                  <w:r w:rsidR="001B1EEA" w:rsidRPr="00125012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5C538B" w:rsidRPr="005C538B" w:rsidTr="001B1EEA">
              <w:trPr>
                <w:trHeight w:val="1241"/>
              </w:trPr>
              <w:tc>
                <w:tcPr>
                  <w:tcW w:w="1686" w:type="dxa"/>
                </w:tcPr>
                <w:p w:rsidR="001B1EEA" w:rsidRPr="005C538B" w:rsidRDefault="001B1EEA" w:rsidP="005C538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C538B">
                    <w:rPr>
                      <w:color w:val="auto"/>
                    </w:rPr>
                    <w:t xml:space="preserve"> </w:t>
                  </w:r>
                  <w:r w:rsidRPr="005C538B">
                    <w:rPr>
                      <w:color w:val="auto"/>
                      <w:sz w:val="20"/>
                      <w:szCs w:val="20"/>
                    </w:rPr>
                    <w:t xml:space="preserve">Контрольные работы, тесты, устный опрос, практические задания, </w:t>
                  </w:r>
                </w:p>
              </w:tc>
            </w:tr>
          </w:tbl>
          <w:p w:rsidR="001B1EEA" w:rsidRPr="005C538B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5C538B" w:rsidRPr="005C538B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5C538B" w:rsidRDefault="001B1EEA" w:rsidP="001B1EE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C538B">
                    <w:rPr>
                      <w:color w:val="auto"/>
                    </w:rPr>
                    <w:t xml:space="preserve"> </w:t>
                  </w:r>
                  <w:r w:rsidRPr="005C538B">
                    <w:rPr>
                      <w:color w:val="auto"/>
                      <w:sz w:val="20"/>
                      <w:szCs w:val="20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1B1EEA" w:rsidRPr="005C538B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923" w:rsidRPr="001B1EEA" w:rsidTr="001B1EEA">
        <w:tc>
          <w:tcPr>
            <w:tcW w:w="714" w:type="dxa"/>
          </w:tcPr>
          <w:p w:rsidR="00241923" w:rsidRPr="001B1EEA" w:rsidRDefault="00241923" w:rsidP="001B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49" w:type="dxa"/>
          </w:tcPr>
          <w:p w:rsidR="00241923" w:rsidRPr="001B1EEA" w:rsidRDefault="00241923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125012">
              <w:rPr>
                <w:rFonts w:ascii="Times New Roman" w:hAnsi="Times New Roman" w:cs="Times New Roman"/>
              </w:rPr>
              <w:t>Имамутдино-ва</w:t>
            </w:r>
            <w:proofErr w:type="spellEnd"/>
            <w:r w:rsidRPr="00125012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241923" w:rsidRPr="001B1EEA" w:rsidTr="00EF7AA6">
              <w:trPr>
                <w:trHeight w:val="204"/>
              </w:trPr>
              <w:tc>
                <w:tcPr>
                  <w:tcW w:w="1060" w:type="dxa"/>
                </w:tcPr>
                <w:p w:rsidR="00241923" w:rsidRPr="001B1EEA" w:rsidRDefault="00241923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auto"/>
                    </w:rPr>
                    <w:t xml:space="preserve">68 </w:t>
                  </w:r>
                  <w:r w:rsidRPr="00125012">
                    <w:rPr>
                      <w:color w:val="auto"/>
                      <w:sz w:val="20"/>
                      <w:szCs w:val="20"/>
                    </w:rPr>
                    <w:t xml:space="preserve"> (2 урока в неделю) </w:t>
                  </w:r>
                </w:p>
              </w:tc>
            </w:tr>
          </w:tbl>
          <w:p w:rsidR="00241923" w:rsidRPr="001B1EEA" w:rsidRDefault="00241923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241923" w:rsidRPr="001B1EEA" w:rsidTr="00EF7AA6">
              <w:trPr>
                <w:trHeight w:val="780"/>
              </w:trPr>
              <w:tc>
                <w:tcPr>
                  <w:tcW w:w="1926" w:type="dxa"/>
                </w:tcPr>
                <w:p w:rsidR="00241923" w:rsidRPr="001B1EEA" w:rsidRDefault="00241923" w:rsidP="00241923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auto"/>
                    </w:rPr>
                    <w:t xml:space="preserve">Рудзитис, Г.Е. Химия 8 класс: учебник для общеобразовательных  организаций / Г.Е. Рудзитис, Ф.Г. Фельдман. </w:t>
                  </w:r>
                  <w:proofErr w:type="gramStart"/>
                  <w:r>
                    <w:rPr>
                      <w:color w:val="auto"/>
                    </w:rPr>
                    <w:t>-М</w:t>
                  </w:r>
                  <w:proofErr w:type="gramEnd"/>
                  <w:r>
                    <w:rPr>
                      <w:color w:val="auto"/>
                    </w:rPr>
                    <w:t>.: Просвещение.- 2016. – 208с.</w:t>
                  </w:r>
                </w:p>
              </w:tc>
            </w:tr>
          </w:tbl>
          <w:p w:rsidR="00241923" w:rsidRPr="001B1EEA" w:rsidRDefault="00241923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241923" w:rsidRPr="001B1EEA" w:rsidTr="00EF7AA6">
              <w:trPr>
                <w:trHeight w:val="3656"/>
              </w:trPr>
              <w:tc>
                <w:tcPr>
                  <w:tcW w:w="3003" w:type="dxa"/>
                </w:tcPr>
                <w:p w:rsidR="00241923" w:rsidRPr="00F04694" w:rsidRDefault="00241923" w:rsidP="00EF7AA6">
                  <w:pPr>
                    <w:pStyle w:val="1"/>
                    <w:shd w:val="clear" w:color="auto" w:fill="auto"/>
                    <w:tabs>
                      <w:tab w:val="left" w:pos="187"/>
                      <w:tab w:val="left" w:pos="590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proofErr w:type="gramStart"/>
                  <w:r w:rsidRPr="00F04694">
                    <w:rPr>
                      <w:sz w:val="24"/>
                      <w:szCs w:val="24"/>
                    </w:rPr>
                    <w:t xml:space="preserve">- 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</w:t>
                  </w:r>
                  <w:r w:rsidRPr="00F04694">
                    <w:rPr>
                      <w:sz w:val="24"/>
                      <w:szCs w:val="24"/>
                    </w:rPr>
                    <w:lastRenderedPageBreak/>
                    <w:t>обосновывать собственную позицию;</w:t>
                  </w:r>
                  <w:proofErr w:type="gramEnd"/>
                </w:p>
                <w:p w:rsidR="00241923" w:rsidRPr="00F04694" w:rsidRDefault="00241923" w:rsidP="00EF7AA6">
                  <w:pPr>
                    <w:pStyle w:val="1"/>
                    <w:shd w:val="clear" w:color="auto" w:fill="auto"/>
                    <w:tabs>
                      <w:tab w:val="left" w:pos="595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r w:rsidRPr="00F04694">
                    <w:rPr>
                      <w:sz w:val="24"/>
                      <w:szCs w:val="24"/>
                    </w:rPr>
                    <w:t xml:space="preserve">- формирование у </w:t>
                  </w:r>
                  <w:proofErr w:type="gramStart"/>
                  <w:r w:rsidRPr="00F04694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04694">
                    <w:rPr>
                      <w:sz w:val="24"/>
                      <w:szCs w:val="24"/>
                    </w:rPr>
                    <w:t xml:space="preserve">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            </w:r>
                </w:p>
                <w:p w:rsidR="00241923" w:rsidRPr="00F04694" w:rsidRDefault="00241923" w:rsidP="00EF7AA6">
                  <w:pPr>
                    <w:pStyle w:val="1"/>
                    <w:shd w:val="clear" w:color="auto" w:fill="auto"/>
                    <w:tabs>
                      <w:tab w:val="left" w:pos="595"/>
                    </w:tabs>
                    <w:spacing w:after="0" w:line="276" w:lineRule="auto"/>
                    <w:ind w:right="20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F04694">
                    <w:rPr>
                      <w:sz w:val="24"/>
                      <w:szCs w:val="24"/>
                    </w:rPr>
                    <w:t xml:space="preserve">- приобретения обучающимися опыта разнообразной деятельности, познания и самопознания; ключевых навыков (ключевых компетенций),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</w:t>
                  </w:r>
                  <w:r w:rsidRPr="00F04694">
                    <w:rPr>
                      <w:sz w:val="24"/>
                      <w:szCs w:val="24"/>
                    </w:rPr>
                    <w:lastRenderedPageBreak/>
                    <w:t>навыков, навыков измерений, сотрудничества, безопасного обращения с веществами в повседневной жизни.</w:t>
                  </w:r>
                  <w:proofErr w:type="gramEnd"/>
                </w:p>
                <w:p w:rsidR="00241923" w:rsidRPr="001B1EEA" w:rsidRDefault="00241923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  <w:p w:rsidR="00241923" w:rsidRPr="001B1EEA" w:rsidRDefault="00241923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41923" w:rsidRPr="001B1EEA" w:rsidRDefault="00241923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0"/>
            </w:tblGrid>
            <w:tr w:rsidR="00241923" w:rsidRPr="001B1EEA" w:rsidTr="00EF7AA6">
              <w:trPr>
                <w:trHeight w:val="665"/>
              </w:trPr>
              <w:tc>
                <w:tcPr>
                  <w:tcW w:w="1590" w:type="dxa"/>
                </w:tcPr>
                <w:p w:rsidR="00241923" w:rsidRPr="001B1EEA" w:rsidRDefault="00241923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25012">
                    <w:rPr>
                      <w:color w:val="auto"/>
                    </w:rPr>
                    <w:lastRenderedPageBreak/>
                    <w:t>Приложение</w:t>
                  </w:r>
                  <w:proofErr w:type="gramStart"/>
                  <w:r w:rsidRPr="00125012">
                    <w:rPr>
                      <w:color w:val="auto"/>
                    </w:rPr>
                    <w:t>1</w:t>
                  </w:r>
                  <w:proofErr w:type="gramEnd"/>
                  <w:r w:rsidRPr="00125012">
                    <w:rPr>
                      <w:color w:val="auto"/>
                    </w:rPr>
                    <w:t xml:space="preserve"> </w:t>
                  </w:r>
                  <w:r w:rsidRPr="00125012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241923" w:rsidRPr="001B1EEA" w:rsidRDefault="00241923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241923" w:rsidRPr="005C538B" w:rsidTr="00EF7AA6">
              <w:trPr>
                <w:trHeight w:val="1241"/>
              </w:trPr>
              <w:tc>
                <w:tcPr>
                  <w:tcW w:w="1686" w:type="dxa"/>
                </w:tcPr>
                <w:p w:rsidR="00241923" w:rsidRPr="005C538B" w:rsidRDefault="00241923" w:rsidP="00EF7AA6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C538B">
                    <w:rPr>
                      <w:color w:val="auto"/>
                    </w:rPr>
                    <w:t xml:space="preserve"> </w:t>
                  </w:r>
                  <w:r w:rsidRPr="005C538B">
                    <w:rPr>
                      <w:color w:val="auto"/>
                      <w:sz w:val="20"/>
                      <w:szCs w:val="20"/>
                    </w:rPr>
                    <w:t xml:space="preserve">Контрольные работы, тесты, устный опрос, практические задания, </w:t>
                  </w:r>
                </w:p>
              </w:tc>
            </w:tr>
          </w:tbl>
          <w:p w:rsidR="00241923" w:rsidRPr="005C538B" w:rsidRDefault="00241923" w:rsidP="00EF7A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241923" w:rsidRPr="005C538B" w:rsidTr="00EF7AA6">
              <w:trPr>
                <w:trHeight w:val="550"/>
              </w:trPr>
              <w:tc>
                <w:tcPr>
                  <w:tcW w:w="1676" w:type="dxa"/>
                </w:tcPr>
                <w:p w:rsidR="00241923" w:rsidRPr="005C538B" w:rsidRDefault="00241923" w:rsidP="00EF7AA6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C538B">
                    <w:rPr>
                      <w:color w:val="auto"/>
                    </w:rPr>
                    <w:t xml:space="preserve"> </w:t>
                  </w:r>
                  <w:r w:rsidRPr="005C538B">
                    <w:rPr>
                      <w:color w:val="auto"/>
                      <w:sz w:val="20"/>
                      <w:szCs w:val="20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241923" w:rsidRPr="005C538B" w:rsidRDefault="00241923" w:rsidP="00EF7A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012" w:rsidRDefault="00125012" w:rsidP="00125012">
      <w:pPr>
        <w:pStyle w:val="a6"/>
        <w:spacing w:line="240" w:lineRule="auto"/>
        <w:ind w:firstLine="0"/>
        <w:outlineLvl w:val="0"/>
        <w:rPr>
          <w:b/>
          <w:sz w:val="24"/>
        </w:rPr>
      </w:pPr>
    </w:p>
    <w:p w:rsidR="00125012" w:rsidRDefault="00125012" w:rsidP="00125012">
      <w:pPr>
        <w:pStyle w:val="a6"/>
        <w:spacing w:line="240" w:lineRule="auto"/>
        <w:ind w:firstLine="0"/>
        <w:jc w:val="right"/>
        <w:outlineLvl w:val="0"/>
        <w:rPr>
          <w:b/>
          <w:sz w:val="24"/>
        </w:rPr>
      </w:pPr>
      <w:r>
        <w:rPr>
          <w:b/>
          <w:sz w:val="24"/>
        </w:rPr>
        <w:t>Приложение 1</w:t>
      </w:r>
    </w:p>
    <w:p w:rsidR="00125012" w:rsidRPr="00125012" w:rsidRDefault="00125012" w:rsidP="00125012">
      <w:pPr>
        <w:pStyle w:val="a6"/>
        <w:numPr>
          <w:ilvl w:val="0"/>
          <w:numId w:val="2"/>
        </w:numPr>
        <w:spacing w:line="240" w:lineRule="auto"/>
        <w:outlineLvl w:val="0"/>
        <w:rPr>
          <w:b/>
          <w:sz w:val="24"/>
        </w:rPr>
      </w:pPr>
      <w:r w:rsidRPr="00125012">
        <w:rPr>
          <w:b/>
          <w:sz w:val="24"/>
        </w:rPr>
        <w:t>Формирование универсальных учебных действий</w:t>
      </w:r>
    </w:p>
    <w:p w:rsidR="00125012" w:rsidRPr="00125012" w:rsidRDefault="00125012" w:rsidP="00125012">
      <w:pPr>
        <w:pStyle w:val="a6"/>
        <w:spacing w:line="240" w:lineRule="auto"/>
        <w:outlineLvl w:val="0"/>
        <w:rPr>
          <w:b/>
          <w:bCs/>
          <w:sz w:val="24"/>
        </w:rPr>
      </w:pPr>
      <w:r w:rsidRPr="00125012">
        <w:rPr>
          <w:b/>
          <w:bCs/>
          <w:sz w:val="24"/>
        </w:rPr>
        <w:t>Личностные универсальные учебные действия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125012">
        <w:rPr>
          <w:rFonts w:ascii="Times New Roman" w:hAnsi="Times New Roman" w:cs="Times New Roman"/>
          <w:b/>
          <w:sz w:val="24"/>
          <w:szCs w:val="24"/>
        </w:rPr>
        <w:t>когнитивного компонента</w:t>
      </w:r>
      <w:r w:rsidRPr="001250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5012">
        <w:rPr>
          <w:rFonts w:ascii="Times New Roman" w:hAnsi="Times New Roman" w:cs="Times New Roman"/>
          <w:sz w:val="24"/>
          <w:szCs w:val="24"/>
        </w:rPr>
        <w:t>будут сформированы: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освоение общекультурного наследия России и общемирового культурного наследия;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ориентация в системе моральных норм и ценностей и их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иерархизация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>, понимание конвенционального характера морали;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125012">
        <w:rPr>
          <w:rFonts w:ascii="Times New Roman" w:hAnsi="Times New Roman" w:cs="Times New Roman"/>
          <w:b/>
          <w:sz w:val="24"/>
          <w:szCs w:val="24"/>
        </w:rPr>
        <w:t>ценностного и эмоционального компонентов</w:t>
      </w:r>
      <w:r w:rsidRPr="00125012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гражданский патриотизм, любовь к Родине, чувство гордости за свою страну;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уважение к истории, культурным и историческим памятникам;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эмоционально положительное принятие своей этнической идентичности;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потребность в самовыражении и самореализации, социальном признании;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 xml:space="preserve">В рамках </w:t>
      </w:r>
      <w:proofErr w:type="spellStart"/>
      <w:r w:rsidRPr="00125012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Pr="00125012">
        <w:rPr>
          <w:rFonts w:ascii="Times New Roman" w:hAnsi="Times New Roman" w:cs="Times New Roman"/>
          <w:b/>
          <w:sz w:val="24"/>
          <w:szCs w:val="24"/>
        </w:rPr>
        <w:t xml:space="preserve"> (поведенческого) компонента</w:t>
      </w:r>
      <w:r w:rsidRPr="00125012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 xml:space="preserve"> видах деятельности;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устойчивый познавательный интерес и становление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смыслообразующей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 xml:space="preserve"> функции познавательного мотива;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готовность к выбору профильного образования.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для формирования: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готовности к самообразованию и самовоспитанию;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 xml:space="preserve">адекватной позитивной самооценки и </w:t>
      </w:r>
      <w:proofErr w:type="gramStart"/>
      <w:r w:rsidRPr="00125012">
        <w:rPr>
          <w:rFonts w:ascii="Times New Roman" w:hAnsi="Times New Roman" w:cs="Times New Roman"/>
          <w:i/>
          <w:sz w:val="24"/>
          <w:szCs w:val="24"/>
        </w:rPr>
        <w:t>Я-концепции</w:t>
      </w:r>
      <w:proofErr w:type="gramEnd"/>
      <w:r w:rsidRPr="00125012">
        <w:rPr>
          <w:rFonts w:ascii="Times New Roman" w:hAnsi="Times New Roman" w:cs="Times New Roman"/>
          <w:i/>
          <w:sz w:val="24"/>
          <w:szCs w:val="24"/>
        </w:rPr>
        <w:t>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25012" w:rsidRPr="00125012" w:rsidRDefault="00125012" w:rsidP="00125012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125012" w:rsidRPr="00125012" w:rsidRDefault="00125012" w:rsidP="00125012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proofErr w:type="spellStart"/>
      <w:r w:rsidRPr="00125012">
        <w:rPr>
          <w:rFonts w:ascii="Times New Roman" w:hAnsi="Times New Roman" w:cs="Times New Roman"/>
          <w:i/>
          <w:sz w:val="24"/>
          <w:szCs w:val="24"/>
        </w:rPr>
        <w:t>эмпатии</w:t>
      </w:r>
      <w:proofErr w:type="spellEnd"/>
      <w:r w:rsidRPr="00125012">
        <w:rPr>
          <w:rFonts w:ascii="Times New Roman" w:hAnsi="Times New Roman" w:cs="Times New Roman"/>
          <w:i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125012">
        <w:rPr>
          <w:rFonts w:ascii="Times New Roman" w:hAnsi="Times New Roman" w:cs="Times New Roman"/>
          <w:i/>
          <w:sz w:val="24"/>
          <w:szCs w:val="24"/>
        </w:rPr>
        <w:t>выражающейся</w:t>
      </w:r>
      <w:proofErr w:type="gramEnd"/>
      <w:r w:rsidRPr="00125012">
        <w:rPr>
          <w:rFonts w:ascii="Times New Roman" w:hAnsi="Times New Roman" w:cs="Times New Roman"/>
          <w:i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125012" w:rsidRPr="00125012" w:rsidRDefault="00125012" w:rsidP="00125012">
      <w:pPr>
        <w:pStyle w:val="Abstract"/>
        <w:spacing w:line="240" w:lineRule="auto"/>
        <w:rPr>
          <w:b/>
          <w:sz w:val="24"/>
          <w:szCs w:val="24"/>
        </w:rPr>
      </w:pPr>
    </w:p>
    <w:p w:rsidR="00125012" w:rsidRPr="00125012" w:rsidRDefault="00125012" w:rsidP="00125012">
      <w:pPr>
        <w:pStyle w:val="Abstract"/>
        <w:spacing w:line="240" w:lineRule="auto"/>
        <w:rPr>
          <w:b/>
          <w:bCs/>
          <w:sz w:val="24"/>
          <w:szCs w:val="24"/>
        </w:rPr>
      </w:pPr>
      <w:r w:rsidRPr="00125012">
        <w:rPr>
          <w:b/>
          <w:sz w:val="24"/>
          <w:szCs w:val="24"/>
        </w:rPr>
        <w:t>Ре</w:t>
      </w:r>
      <w:r w:rsidRPr="00125012">
        <w:rPr>
          <w:b/>
          <w:bCs/>
          <w:sz w:val="24"/>
          <w:szCs w:val="24"/>
        </w:rPr>
        <w:t>гулятивные универсальные учебные действия</w:t>
      </w:r>
    </w:p>
    <w:p w:rsidR="00125012" w:rsidRPr="00125012" w:rsidRDefault="00125012" w:rsidP="00125012">
      <w:pPr>
        <w:pStyle w:val="Abstract"/>
        <w:spacing w:line="240" w:lineRule="auto"/>
        <w:rPr>
          <w:bCs/>
          <w:sz w:val="24"/>
          <w:szCs w:val="24"/>
        </w:rPr>
      </w:pPr>
      <w:r w:rsidRPr="00125012">
        <w:rPr>
          <w:b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1250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5012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планировать пути достижения целей;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устанавливать целевые приоритеты; 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уметь самостоятельно контролировать своё время и управлять им;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принимать решения в проблемной ситуации на основе переговоров;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</w:t>
      </w:r>
      <w:r w:rsidRPr="00125012">
        <w:rPr>
          <w:rFonts w:ascii="Times New Roman" w:hAnsi="Times New Roman" w:cs="Times New Roman"/>
          <w:sz w:val="24"/>
          <w:szCs w:val="24"/>
        </w:rPr>
        <w:t>; актуальный контроль на уровне произвольного внимания;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Cs/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125012">
        <w:rPr>
          <w:rFonts w:ascii="Times New Roman" w:hAnsi="Times New Roman" w:cs="Times New Roman"/>
          <w:iCs/>
          <w:sz w:val="24"/>
          <w:szCs w:val="24"/>
        </w:rPr>
        <w:t>исполнение</w:t>
      </w:r>
      <w:proofErr w:type="gramEnd"/>
      <w:r w:rsidRPr="00125012">
        <w:rPr>
          <w:rFonts w:ascii="Times New Roman" w:hAnsi="Times New Roman" w:cs="Times New Roman"/>
          <w:iCs/>
          <w:sz w:val="24"/>
          <w:szCs w:val="24"/>
        </w:rPr>
        <w:t xml:space="preserve"> как в конце действия, так и по ходу его реализации;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основам прогнозирования как предвидения будущих событий и развития процесса.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самостоятельно ставить новые учебные цели и задачи;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построению жизненных планов во временно2й перспективе;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 xml:space="preserve">основам </w:t>
      </w:r>
      <w:proofErr w:type="spellStart"/>
      <w:r w:rsidRPr="00125012">
        <w:rPr>
          <w:i/>
          <w:sz w:val="24"/>
          <w:szCs w:val="24"/>
        </w:rPr>
        <w:t>саморегуляции</w:t>
      </w:r>
      <w:proofErr w:type="spellEnd"/>
      <w:r w:rsidRPr="00125012">
        <w:rPr>
          <w:i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125012" w:rsidRPr="00125012" w:rsidRDefault="00125012" w:rsidP="00125012">
      <w:pPr>
        <w:pStyle w:val="a8"/>
        <w:spacing w:line="240" w:lineRule="auto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 xml:space="preserve">основам </w:t>
      </w:r>
      <w:proofErr w:type="spellStart"/>
      <w:r w:rsidRPr="00125012">
        <w:rPr>
          <w:i/>
          <w:sz w:val="24"/>
          <w:szCs w:val="24"/>
        </w:rPr>
        <w:t>саморегуляции</w:t>
      </w:r>
      <w:proofErr w:type="spellEnd"/>
      <w:r w:rsidRPr="00125012">
        <w:rPr>
          <w:i/>
          <w:sz w:val="24"/>
          <w:szCs w:val="24"/>
        </w:rPr>
        <w:t xml:space="preserve"> эмоциональных состояний;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i/>
          <w:sz w:val="24"/>
          <w:szCs w:val="24"/>
        </w:rPr>
      </w:pPr>
      <w:r w:rsidRPr="00125012">
        <w:rPr>
          <w:sz w:val="24"/>
          <w:szCs w:val="24"/>
        </w:rPr>
        <w:t>• </w:t>
      </w:r>
      <w:r w:rsidRPr="00125012">
        <w:rPr>
          <w:i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b/>
          <w:bCs/>
          <w:sz w:val="24"/>
          <w:szCs w:val="24"/>
        </w:rPr>
      </w:pPr>
      <w:r w:rsidRPr="00125012">
        <w:rPr>
          <w:b/>
          <w:sz w:val="24"/>
          <w:szCs w:val="24"/>
        </w:rPr>
        <w:t>К</w:t>
      </w:r>
      <w:r w:rsidRPr="00125012">
        <w:rPr>
          <w:b/>
          <w:bCs/>
          <w:sz w:val="24"/>
          <w:szCs w:val="24"/>
        </w:rPr>
        <w:t>оммуникативные универсальные учебные действия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bCs/>
          <w:sz w:val="24"/>
          <w:szCs w:val="24"/>
        </w:rPr>
      </w:pPr>
      <w:r w:rsidRPr="00125012">
        <w:rPr>
          <w:b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pStyle w:val="a4"/>
        <w:spacing w:line="240" w:lineRule="auto"/>
        <w:ind w:firstLine="454"/>
        <w:jc w:val="both"/>
        <w:rPr>
          <w:bCs/>
          <w:sz w:val="24"/>
          <w:szCs w:val="24"/>
        </w:rPr>
      </w:pPr>
      <w:r w:rsidRPr="00125012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125012" w:rsidRPr="00125012" w:rsidRDefault="00125012" w:rsidP="00125012">
      <w:pPr>
        <w:shd w:val="clear" w:color="auto" w:fill="FFFFFF"/>
        <w:tabs>
          <w:tab w:val="left" w:pos="571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125012" w:rsidRPr="00125012" w:rsidRDefault="00125012" w:rsidP="00125012">
      <w:pPr>
        <w:pStyle w:val="10"/>
        <w:ind w:firstLine="454"/>
        <w:rPr>
          <w:sz w:val="24"/>
          <w:szCs w:val="24"/>
        </w:rPr>
      </w:pPr>
      <w:r w:rsidRPr="00125012">
        <w:rPr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задавать вопросы, необходимые для организации собственной деятельности и сотрудничества с партнёром;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взаимный контроль и оказывать в сотрудничестве необходимую взаимопомощь;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адекватно использовать речь для планирования и регуляции своей деятельности;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контроль, коррекцию, оценку действий партнёра, уметь убеждать;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Style w:val="a7"/>
          <w:rFonts w:ascii="Times New Roman" w:hAnsi="Times New Roman" w:cs="Times New Roman"/>
          <w:b w:val="0"/>
          <w:sz w:val="24"/>
          <w:szCs w:val="24"/>
        </w:rPr>
        <w:t>работать в группе</w:t>
      </w:r>
      <w:r w:rsidRPr="00125012">
        <w:rPr>
          <w:rStyle w:val="a7"/>
          <w:rFonts w:ascii="Times New Roman" w:hAnsi="Times New Roman" w:cs="Times New Roman"/>
          <w:sz w:val="24"/>
          <w:szCs w:val="24"/>
        </w:rPr>
        <w:t xml:space="preserve"> —</w:t>
      </w:r>
      <w:r w:rsidRPr="00125012">
        <w:rPr>
          <w:rFonts w:ascii="Times New Roman" w:hAnsi="Times New Roman" w:cs="Times New Roman"/>
          <w:sz w:val="24"/>
          <w:szCs w:val="24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основам коммуникативной рефлексии;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отображать в речи (описание, объяснение) содержание совершаемых </w:t>
      </w:r>
      <w:proofErr w:type="gramStart"/>
      <w:r w:rsidRPr="00125012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125012">
        <w:rPr>
          <w:rFonts w:ascii="Times New Roman" w:hAnsi="Times New Roman" w:cs="Times New Roman"/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lastRenderedPageBreak/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учитывать разные мнения и интересы и обосновывать собственную позицию;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понимать относительность мнений и подходов к решению проблемы;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125012" w:rsidRPr="00125012" w:rsidRDefault="00125012" w:rsidP="0012501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оказывать поддержку и содействие тем, от кого зависит достижение цели в совместной деятельности</w:t>
      </w:r>
      <w:r w:rsidRPr="001250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125012">
        <w:rPr>
          <w:rFonts w:ascii="Times New Roman" w:hAnsi="Times New Roman" w:cs="Times New Roman"/>
          <w:sz w:val="24"/>
          <w:szCs w:val="24"/>
        </w:rPr>
        <w:t>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125012" w:rsidRPr="00125012" w:rsidRDefault="00125012" w:rsidP="0012501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125012" w:rsidRPr="00125012" w:rsidRDefault="00125012" w:rsidP="0012501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125012" w:rsidRPr="00125012" w:rsidRDefault="00125012" w:rsidP="00125012">
      <w:pPr>
        <w:pStyle w:val="Abstract"/>
        <w:spacing w:line="240" w:lineRule="auto"/>
        <w:rPr>
          <w:b/>
          <w:sz w:val="24"/>
          <w:szCs w:val="24"/>
        </w:rPr>
      </w:pPr>
      <w:r w:rsidRPr="00125012">
        <w:rPr>
          <w:b/>
          <w:sz w:val="24"/>
          <w:szCs w:val="24"/>
        </w:rPr>
        <w:t>Познавательные универсальные учебные действия</w:t>
      </w:r>
    </w:p>
    <w:p w:rsidR="00125012" w:rsidRPr="00125012" w:rsidRDefault="00125012" w:rsidP="00125012">
      <w:pPr>
        <w:pStyle w:val="Abstract"/>
        <w:spacing w:line="240" w:lineRule="auto"/>
        <w:rPr>
          <w:sz w:val="24"/>
          <w:szCs w:val="24"/>
        </w:rPr>
      </w:pPr>
      <w:r w:rsidRPr="00125012">
        <w:rPr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основам реализации проектно-исследовательской деятельности;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проводить наблюдение и эксперимент под руководством учителя;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расширенный поиск информации с использованием ресурсов библиотек и Интернета;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создавать и преобразовывать модели и схемы для решения задач;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выбор наиболее эффективных способов решения задач в зависимости от конкретных условий;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давать определение понятиям;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устанавливать причинно-следственные связи;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логическую операцию установления родовидовых отношений, ограничение понятия;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осуществлять сравнение,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строить классификацию на основе дихотомического деления (на основе отрицания);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строить </w:t>
      </w:r>
      <w:proofErr w:type="gramStart"/>
      <w:r w:rsidRPr="00125012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125012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объяснять явления, процессы, связи и отношения, выявляемые в ходе исследования;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основам ознакомительного, изучающего, усваивающего и поискового чтения;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структурировать тексты,</w:t>
      </w:r>
      <w:r w:rsidRPr="00125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012">
        <w:rPr>
          <w:rFonts w:ascii="Times New Roman" w:hAnsi="Times New Roman" w:cs="Times New Roman"/>
          <w:sz w:val="24"/>
          <w:szCs w:val="24"/>
        </w:rPr>
        <w:t>включая</w:t>
      </w:r>
      <w:r w:rsidRPr="00125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012">
        <w:rPr>
          <w:rFonts w:ascii="Times New Roman" w:hAnsi="Times New Roman" w:cs="Times New Roman"/>
          <w:sz w:val="24"/>
          <w:szCs w:val="24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основам рефлексивного чтения;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ставить проблему, аргументировать её актуальность;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организовывать исследование с целью проверки гипотез;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делать умозаключения (</w:t>
      </w:r>
      <w:proofErr w:type="gramStart"/>
      <w:r w:rsidRPr="00125012">
        <w:rPr>
          <w:rFonts w:ascii="Times New Roman" w:hAnsi="Times New Roman" w:cs="Times New Roman"/>
          <w:i/>
          <w:sz w:val="24"/>
          <w:szCs w:val="24"/>
        </w:rPr>
        <w:t>индуктивное</w:t>
      </w:r>
      <w:proofErr w:type="gramEnd"/>
      <w:r w:rsidRPr="00125012">
        <w:rPr>
          <w:rFonts w:ascii="Times New Roman" w:hAnsi="Times New Roman" w:cs="Times New Roman"/>
          <w:i/>
          <w:sz w:val="24"/>
          <w:szCs w:val="24"/>
        </w:rPr>
        <w:t xml:space="preserve"> и по аналогии) и выводы на основе аргументации.</w:t>
      </w:r>
    </w:p>
    <w:p w:rsidR="00125012" w:rsidRPr="00125012" w:rsidRDefault="00125012" w:rsidP="00125012">
      <w:pPr>
        <w:pStyle w:val="a6"/>
        <w:spacing w:line="240" w:lineRule="auto"/>
        <w:ind w:firstLine="0"/>
        <w:outlineLvl w:val="0"/>
        <w:rPr>
          <w:b/>
          <w:sz w:val="24"/>
        </w:rPr>
      </w:pPr>
    </w:p>
    <w:p w:rsidR="00125012" w:rsidRPr="00125012" w:rsidRDefault="00125012" w:rsidP="00125012">
      <w:pPr>
        <w:pStyle w:val="a6"/>
        <w:spacing w:line="240" w:lineRule="auto"/>
        <w:ind w:firstLine="0"/>
        <w:outlineLvl w:val="0"/>
        <w:rPr>
          <w:b/>
          <w:sz w:val="24"/>
        </w:rPr>
      </w:pPr>
      <w:r w:rsidRPr="00125012">
        <w:rPr>
          <w:b/>
          <w:sz w:val="24"/>
        </w:rPr>
        <w:t xml:space="preserve">2.Формирование ИКТ-компетентности </w:t>
      </w:r>
      <w:proofErr w:type="gramStart"/>
      <w:r w:rsidRPr="00125012">
        <w:rPr>
          <w:b/>
          <w:sz w:val="24"/>
        </w:rPr>
        <w:t>обучающихся</w:t>
      </w:r>
      <w:proofErr w:type="gramEnd"/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Обращение с устройствами ИКТ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подключать устройства ИКТ к электрическим и информационным сетям, использовать аккумуляторы;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информационное подключение к локальной сети и глобальной сети Интернет;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Фиксация изображений и звуков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• 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выбирать технические средства ИКТ для фиксации изображений и звуков в соответствии с поставленной целью;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различать творческую и техническую фиксацию звуков и изображений;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использовать возможности И</w:t>
      </w:r>
      <w:proofErr w:type="gramStart"/>
      <w:r w:rsidRPr="00125012">
        <w:rPr>
          <w:rFonts w:ascii="Times New Roman" w:hAnsi="Times New Roman" w:cs="Times New Roman"/>
          <w:i/>
          <w:sz w:val="24"/>
          <w:szCs w:val="24"/>
        </w:rPr>
        <w:t>КТ в тв</w:t>
      </w:r>
      <w:proofErr w:type="gramEnd"/>
      <w:r w:rsidRPr="00125012">
        <w:rPr>
          <w:rFonts w:ascii="Times New Roman" w:hAnsi="Times New Roman" w:cs="Times New Roman"/>
          <w:i/>
          <w:sz w:val="24"/>
          <w:szCs w:val="24"/>
        </w:rPr>
        <w:t>орческой деятельности, связанной с искусством;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Создание письменных сообщений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создавать текст на русском языке с использованием слепого десятипальцевого клавиатурного письма;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сканировать текст и осуществлять распознавание сканированного текста;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редактирование и структурирование текста в соответствии с его смыслом средствами текстового редактора;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создавать текст на основе расшифровки аудиозаписи, в том числе нескольких участников обсуждения, осуществлять письменное смысловое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резюмирование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 xml:space="preserve"> высказываний в ходе обсуждения;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средства орфографического и синтаксического контроля русского текста и текста на иностранном языке.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использовать компьютерные инструменты, упрощающие расшифровку аудиозаписей.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Создание музыкальных и звуковых сообщений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звуковые и музыкальные редакторы;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программы звукозаписи и микрофоны.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использовать музыкальные редакторы, клавишные и кинетические синтезаторы для решения творческих задач.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 xml:space="preserve">Создание, восприятие и использование </w:t>
      </w:r>
      <w:proofErr w:type="spellStart"/>
      <w:r w:rsidRPr="00125012">
        <w:rPr>
          <w:rFonts w:ascii="Times New Roman" w:hAnsi="Times New Roman" w:cs="Times New Roman"/>
          <w:b/>
          <w:sz w:val="24"/>
          <w:szCs w:val="24"/>
        </w:rPr>
        <w:t>гипермедиасообщений</w:t>
      </w:r>
      <w:proofErr w:type="spellEnd"/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организовывать сообщения в виде линейного или включающего ссылки представления для самостоятельного просмотра через браузер;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012">
        <w:rPr>
          <w:rFonts w:ascii="Times New Roman" w:hAnsi="Times New Roman" w:cs="Times New Roman"/>
          <w:sz w:val="24"/>
          <w:szCs w:val="24"/>
        </w:rPr>
        <w:t>• 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  <w:proofErr w:type="gramEnd"/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проводить деконструкцию сообщений, выделение в них структуры, элементов и фрагментов; 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при восприятии сообщений внутренние и внешние ссылки;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формулировать вопросы к сообщению, создавать краткое описание сообщения; цитировать фрагменты сообщения;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• 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проектировать дизайн сообщений в соответствии с задачами и средствами доставки;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Коммуникация и социальное взаимодействие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выступать с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аудиовидеоподдержкой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>, включая выступление перед дистанционной аудиторией;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участвовать в обсуждении (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аудиовидеофорум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>, текстовый форум) с использованием возможностей Интернета;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возможности электронной почты для информационного обмена;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вести личный дневник (блог) с использованием возможностей Интернета;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взаимодействовать в социальных сетях, работать в группе над сообщением (вики);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участвовать в форумах в социальных образовательных сетях;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взаимодействовать с партнёрами с использованием возможностей Интернета (игровое и театральное взаимодействие).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 xml:space="preserve">Поиск и организация хранения информации 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25012">
        <w:rPr>
          <w:rFonts w:ascii="Times New Roman" w:hAnsi="Times New Roman" w:cs="Times New Roman"/>
          <w:bCs/>
          <w:iCs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различные библиотечные, в том числе электронные, каталоги для поиска необходимых книг;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создавать и заполнять различные определители;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 xml:space="preserve">использовать различные приёмы поиска информации в Интернете в ходе учебной деятельности. </w:t>
      </w:r>
    </w:p>
    <w:p w:rsidR="00125012" w:rsidRPr="00125012" w:rsidRDefault="00125012" w:rsidP="00125012">
      <w:pPr>
        <w:pStyle w:val="a6"/>
        <w:spacing w:line="240" w:lineRule="auto"/>
        <w:outlineLvl w:val="0"/>
        <w:rPr>
          <w:b/>
          <w:sz w:val="24"/>
        </w:rPr>
      </w:pPr>
      <w:r w:rsidRPr="00125012">
        <w:rPr>
          <w:b/>
          <w:sz w:val="24"/>
        </w:rPr>
        <w:t>3. Основы учебно-исследовательской и проектной деятельности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выбирать и использовать методы, релевантные рассматриваемой проблеме;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>, индуктивные и дедуктивные рассуждения, построение и исполнение алгоритма;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использовать такие </w:t>
      </w:r>
      <w:proofErr w:type="gramStart"/>
      <w:r w:rsidRPr="00125012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125012">
        <w:rPr>
          <w:rFonts w:ascii="Times New Roman" w:hAnsi="Times New Roman" w:cs="Times New Roman"/>
          <w:sz w:val="24"/>
          <w:szCs w:val="24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самостоятельно задумывать, планировать и выполнять учебное исследование, учебный и социальный проект;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использовать догадку, озарение, интуицию;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 xml:space="preserve">использовать такие </w:t>
      </w:r>
      <w:proofErr w:type="gramStart"/>
      <w:r w:rsidRPr="00125012">
        <w:rPr>
          <w:rFonts w:ascii="Times New Roman" w:hAnsi="Times New Roman" w:cs="Times New Roman"/>
          <w:i/>
          <w:sz w:val="24"/>
          <w:szCs w:val="24"/>
        </w:rPr>
        <w:t>естественно-научные</w:t>
      </w:r>
      <w:proofErr w:type="gramEnd"/>
      <w:r w:rsidRPr="00125012">
        <w:rPr>
          <w:rFonts w:ascii="Times New Roman" w:hAnsi="Times New Roman" w:cs="Times New Roman"/>
          <w:i/>
          <w:sz w:val="24"/>
          <w:szCs w:val="24"/>
        </w:rPr>
        <w:t xml:space="preserve"> методы и приёмы, как абстрагирование от привходящих факторов, проверка на совместимость с другими известными фактами;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</w:t>
      </w:r>
      <w:r w:rsidRPr="00125012">
        <w:rPr>
          <w:rFonts w:ascii="Times New Roman" w:hAnsi="Times New Roman" w:cs="Times New Roman"/>
          <w:i/>
          <w:sz w:val="24"/>
          <w:szCs w:val="24"/>
        </w:rPr>
        <w:t>осознавать свою ответственность за достоверность полученных знаний, за качество выполненного проекта.</w:t>
      </w:r>
    </w:p>
    <w:p w:rsidR="00125012" w:rsidRPr="00125012" w:rsidRDefault="00125012" w:rsidP="00125012">
      <w:pPr>
        <w:pStyle w:val="a6"/>
        <w:spacing w:line="240" w:lineRule="auto"/>
        <w:outlineLvl w:val="0"/>
        <w:rPr>
          <w:b/>
          <w:sz w:val="24"/>
        </w:rPr>
      </w:pPr>
    </w:p>
    <w:p w:rsidR="00125012" w:rsidRPr="00125012" w:rsidRDefault="00125012" w:rsidP="00125012">
      <w:pPr>
        <w:pStyle w:val="a6"/>
        <w:spacing w:line="240" w:lineRule="auto"/>
        <w:outlineLvl w:val="0"/>
        <w:rPr>
          <w:b/>
          <w:sz w:val="24"/>
        </w:rPr>
      </w:pPr>
      <w:r w:rsidRPr="00125012">
        <w:rPr>
          <w:b/>
          <w:sz w:val="24"/>
        </w:rPr>
        <w:t>4.Стратегии смыслового чтения и работа с текстом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125012">
        <w:rPr>
          <w:rFonts w:ascii="Times New Roman" w:hAnsi="Times New Roman" w:cs="Times New Roman"/>
          <w:b/>
          <w:sz w:val="24"/>
          <w:szCs w:val="24"/>
        </w:rPr>
        <w:t>прочитанного</w:t>
      </w:r>
      <w:proofErr w:type="gramEnd"/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ориентироваться в содержании текста и понимать его целостный смысл: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lastRenderedPageBreak/>
        <w:t>— определять главную тему, общую цель или назначение текста;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формулировать тезис, выражающий общий смысл текста;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предвосхищать содержание предметного плана текста по заголовку и с опорой на предыдущий опыт;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объяснять порядок частей/инструкций, содержащихся в тексте;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 xml:space="preserve">— сопоставлять основные текстовые и </w:t>
      </w:r>
      <w:proofErr w:type="spellStart"/>
      <w:r w:rsidRPr="00125012">
        <w:rPr>
          <w:rFonts w:ascii="Times New Roman" w:hAnsi="Times New Roman" w:cs="Times New Roman"/>
          <w:sz w:val="24"/>
          <w:szCs w:val="24"/>
        </w:rPr>
        <w:t>внетекстовые</w:t>
      </w:r>
      <w:proofErr w:type="spellEnd"/>
      <w:r w:rsidRPr="00125012">
        <w:rPr>
          <w:rFonts w:ascii="Times New Roman" w:hAnsi="Times New Roman" w:cs="Times New Roman"/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• находить в тексте требуемую информацию (пробегать те</w:t>
      </w:r>
      <w:proofErr w:type="gramStart"/>
      <w:r w:rsidRPr="00125012">
        <w:t>кст гл</w:t>
      </w:r>
      <w:proofErr w:type="gramEnd"/>
      <w:r w:rsidRPr="00125012"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• решать учебно-познавательные и учебно-практические задачи, требующие полного и критического понимания текста: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определять назначение разных видов текстов;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ставить перед собой цель чтения, направляя внимание на полезную в данный момент информацию;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 xml:space="preserve">— различать темы и </w:t>
      </w:r>
      <w:proofErr w:type="spellStart"/>
      <w:r w:rsidRPr="00125012">
        <w:t>подтемы</w:t>
      </w:r>
      <w:proofErr w:type="spellEnd"/>
      <w:r w:rsidRPr="00125012">
        <w:t xml:space="preserve"> специального текста;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выделять не только главную, но и избыточную информацию;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прогнозировать последовательность изложения идей текста;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сопоставлять разные точки зрения и разные источники информации по заданной теме;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выполнять смысловое свёртывание выделенных фактов и мыслей;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t>— формировать на основе текста систему аргументов (доводов) для обоснования определённой позиции;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  <w:rPr>
          <w:i/>
        </w:rPr>
      </w:pPr>
      <w:r w:rsidRPr="00125012">
        <w:t>• </w:t>
      </w:r>
      <w:r w:rsidRPr="00125012">
        <w:rPr>
          <w:i/>
        </w:rP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125012">
        <w:rPr>
          <w:i/>
        </w:rPr>
        <w:t>ии и её</w:t>
      </w:r>
      <w:proofErr w:type="gramEnd"/>
      <w:r w:rsidRPr="00125012">
        <w:rPr>
          <w:i/>
        </w:rPr>
        <w:t xml:space="preserve"> осмысления.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</w:pPr>
      <w:r w:rsidRPr="00125012">
        <w:rPr>
          <w:b/>
        </w:rPr>
        <w:t>Работа с текстом: преобразование и интерпретация информации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интерпретировать текст: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сравнивать и противопоставлять заключённую в тексте информацию разного характера;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обнаруживать в тексте доводы в подтверждение выдвинутых тезисов;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делать выводы из сформулированных посылок;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pStyle w:val="aa"/>
        <w:spacing w:before="0" w:beforeAutospacing="0" w:after="0" w:afterAutospacing="0"/>
        <w:ind w:firstLine="454"/>
        <w:jc w:val="both"/>
        <w:rPr>
          <w:i/>
        </w:rPr>
      </w:pPr>
      <w:r w:rsidRPr="00125012">
        <w:lastRenderedPageBreak/>
        <w:t>• </w:t>
      </w:r>
      <w:r w:rsidRPr="00125012">
        <w:rPr>
          <w:i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12">
        <w:rPr>
          <w:rFonts w:ascii="Times New Roman" w:hAnsi="Times New Roman" w:cs="Times New Roman"/>
          <w:b/>
          <w:sz w:val="24"/>
          <w:szCs w:val="24"/>
        </w:rPr>
        <w:t>Работа с текстом: оценка информации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• откликаться на содержание текста: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связывать информацию, обнаруженную в тексте, со знаниями из других источников;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оценивать утверждения, сделанные в тексте, исходя из своих представлений о мире;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sz w:val="24"/>
          <w:szCs w:val="24"/>
        </w:rPr>
        <w:t>— находить доводы в защиту своей точки зрения;</w:t>
      </w:r>
    </w:p>
    <w:p w:rsidR="00125012" w:rsidRPr="00125012" w:rsidRDefault="00125012" w:rsidP="00125012">
      <w:pPr>
        <w:pStyle w:val="a6"/>
        <w:spacing w:line="240" w:lineRule="auto"/>
        <w:rPr>
          <w:sz w:val="24"/>
        </w:rPr>
      </w:pPr>
      <w:r w:rsidRPr="00125012">
        <w:rPr>
          <w:sz w:val="24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125012" w:rsidRPr="00125012" w:rsidRDefault="00125012" w:rsidP="00125012">
      <w:pPr>
        <w:pStyle w:val="a6"/>
        <w:spacing w:line="240" w:lineRule="auto"/>
        <w:rPr>
          <w:sz w:val="24"/>
        </w:rPr>
      </w:pPr>
      <w:r w:rsidRPr="00125012">
        <w:rPr>
          <w:sz w:val="24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125012" w:rsidRPr="00125012" w:rsidRDefault="00125012" w:rsidP="00125012">
      <w:pPr>
        <w:pStyle w:val="a6"/>
        <w:spacing w:line="240" w:lineRule="auto"/>
        <w:rPr>
          <w:sz w:val="24"/>
        </w:rPr>
      </w:pPr>
      <w:r w:rsidRPr="00125012">
        <w:rPr>
          <w:sz w:val="24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125012" w:rsidRPr="00125012" w:rsidRDefault="00125012" w:rsidP="0012501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25012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125012">
        <w:rPr>
          <w:rFonts w:ascii="Times New Roman" w:hAnsi="Times New Roman" w:cs="Times New Roman"/>
          <w:sz w:val="24"/>
          <w:szCs w:val="24"/>
        </w:rPr>
        <w:t>:</w:t>
      </w:r>
    </w:p>
    <w:p w:rsidR="00125012" w:rsidRPr="00125012" w:rsidRDefault="00125012" w:rsidP="00125012">
      <w:pPr>
        <w:pStyle w:val="a6"/>
        <w:spacing w:line="240" w:lineRule="auto"/>
        <w:rPr>
          <w:i/>
          <w:sz w:val="24"/>
        </w:rPr>
      </w:pPr>
      <w:r w:rsidRPr="00125012">
        <w:rPr>
          <w:sz w:val="24"/>
        </w:rPr>
        <w:t>• </w:t>
      </w:r>
      <w:r w:rsidRPr="00125012">
        <w:rPr>
          <w:i/>
          <w:sz w:val="24"/>
        </w:rPr>
        <w:t>критически относиться к рекламной информации;</w:t>
      </w:r>
    </w:p>
    <w:p w:rsidR="00125012" w:rsidRPr="00125012" w:rsidRDefault="00125012" w:rsidP="00125012">
      <w:pPr>
        <w:pStyle w:val="a6"/>
        <w:spacing w:line="240" w:lineRule="auto"/>
        <w:rPr>
          <w:i/>
          <w:sz w:val="24"/>
        </w:rPr>
      </w:pPr>
      <w:r w:rsidRPr="00125012">
        <w:rPr>
          <w:sz w:val="24"/>
        </w:rPr>
        <w:t>• </w:t>
      </w:r>
      <w:r w:rsidRPr="00125012">
        <w:rPr>
          <w:i/>
          <w:sz w:val="24"/>
        </w:rPr>
        <w:t>находить способы проверки противоречивой информации;</w:t>
      </w:r>
    </w:p>
    <w:p w:rsidR="00125012" w:rsidRDefault="00125012" w:rsidP="00125012">
      <w:pPr>
        <w:pStyle w:val="a6"/>
        <w:spacing w:line="240" w:lineRule="auto"/>
        <w:rPr>
          <w:i/>
          <w:sz w:val="24"/>
        </w:rPr>
      </w:pPr>
      <w:r w:rsidRPr="00125012">
        <w:rPr>
          <w:sz w:val="24"/>
        </w:rPr>
        <w:t>• </w:t>
      </w:r>
      <w:r w:rsidRPr="00125012">
        <w:rPr>
          <w:i/>
          <w:sz w:val="24"/>
        </w:rPr>
        <w:t>определять достоверную информацию в случае наличия противоречивой или конфликтной ситуации</w:t>
      </w:r>
      <w:r w:rsidRPr="006931F0">
        <w:rPr>
          <w:i/>
          <w:sz w:val="24"/>
        </w:rPr>
        <w:t>.</w:t>
      </w:r>
    </w:p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5F26"/>
    <w:multiLevelType w:val="hybridMultilevel"/>
    <w:tmpl w:val="3294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52FA7"/>
    <w:multiLevelType w:val="hybridMultilevel"/>
    <w:tmpl w:val="8FE83C92"/>
    <w:lvl w:ilvl="0" w:tplc="4120D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125012"/>
    <w:rsid w:val="00196F5C"/>
    <w:rsid w:val="001B1EEA"/>
    <w:rsid w:val="00241923"/>
    <w:rsid w:val="00401E09"/>
    <w:rsid w:val="00595956"/>
    <w:rsid w:val="005C538B"/>
    <w:rsid w:val="0068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125012"/>
    <w:pPr>
      <w:widowControl w:val="0"/>
      <w:shd w:val="clear" w:color="auto" w:fill="FFFFFF"/>
      <w:suppressAutoHyphens/>
      <w:spacing w:after="180" w:line="216" w:lineRule="exact"/>
      <w:jc w:val="center"/>
    </w:pPr>
    <w:rPr>
      <w:rFonts w:ascii="Times New Roman" w:eastAsia="Times New Roman" w:hAnsi="Times New Roman" w:cs="Times New Roman"/>
      <w:lang w:eastAsia="ar-SA"/>
    </w:rPr>
  </w:style>
  <w:style w:type="paragraph" w:styleId="a4">
    <w:name w:val="Body Text"/>
    <w:basedOn w:val="a"/>
    <w:link w:val="a5"/>
    <w:rsid w:val="00125012"/>
    <w:pPr>
      <w:widowControl w:val="0"/>
      <w:shd w:val="clear" w:color="auto" w:fill="FFFFFF"/>
      <w:suppressAutoHyphens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  <w:lang w:val="x-none" w:eastAsia="ar-SA"/>
    </w:rPr>
  </w:style>
  <w:style w:type="character" w:customStyle="1" w:styleId="a5">
    <w:name w:val="Основной текст Знак"/>
    <w:basedOn w:val="a0"/>
    <w:link w:val="a4"/>
    <w:rsid w:val="00125012"/>
    <w:rPr>
      <w:rFonts w:ascii="Times New Roman" w:eastAsia="Calibri" w:hAnsi="Times New Roman" w:cs="Times New Roman"/>
      <w:sz w:val="21"/>
      <w:szCs w:val="21"/>
      <w:shd w:val="clear" w:color="auto" w:fill="FFFFFF"/>
      <w:lang w:val="x-none" w:eastAsia="ar-SA"/>
    </w:rPr>
  </w:style>
  <w:style w:type="paragraph" w:customStyle="1" w:styleId="a6">
    <w:name w:val="Новый"/>
    <w:basedOn w:val="a"/>
    <w:rsid w:val="0012501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character" w:styleId="a7">
    <w:name w:val="Strong"/>
    <w:qFormat/>
    <w:rsid w:val="00125012"/>
    <w:rPr>
      <w:b/>
      <w:bCs/>
    </w:rPr>
  </w:style>
  <w:style w:type="paragraph" w:customStyle="1" w:styleId="10">
    <w:name w:val="Обычный1"/>
    <w:rsid w:val="0012501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12501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8">
    <w:name w:val="А_основной"/>
    <w:basedOn w:val="a"/>
    <w:link w:val="a9"/>
    <w:qFormat/>
    <w:rsid w:val="0012501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12501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12501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nhideWhenUsed/>
    <w:rsid w:val="0012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125012"/>
    <w:pPr>
      <w:widowControl w:val="0"/>
      <w:shd w:val="clear" w:color="auto" w:fill="FFFFFF"/>
      <w:suppressAutoHyphens/>
      <w:spacing w:after="180" w:line="216" w:lineRule="exact"/>
      <w:jc w:val="center"/>
    </w:pPr>
    <w:rPr>
      <w:rFonts w:ascii="Times New Roman" w:eastAsia="Times New Roman" w:hAnsi="Times New Roman" w:cs="Times New Roman"/>
      <w:lang w:eastAsia="ar-SA"/>
    </w:rPr>
  </w:style>
  <w:style w:type="paragraph" w:styleId="a4">
    <w:name w:val="Body Text"/>
    <w:basedOn w:val="a"/>
    <w:link w:val="a5"/>
    <w:rsid w:val="00125012"/>
    <w:pPr>
      <w:widowControl w:val="0"/>
      <w:shd w:val="clear" w:color="auto" w:fill="FFFFFF"/>
      <w:suppressAutoHyphens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  <w:lang w:val="x-none" w:eastAsia="ar-SA"/>
    </w:rPr>
  </w:style>
  <w:style w:type="character" w:customStyle="1" w:styleId="a5">
    <w:name w:val="Основной текст Знак"/>
    <w:basedOn w:val="a0"/>
    <w:link w:val="a4"/>
    <w:rsid w:val="00125012"/>
    <w:rPr>
      <w:rFonts w:ascii="Times New Roman" w:eastAsia="Calibri" w:hAnsi="Times New Roman" w:cs="Times New Roman"/>
      <w:sz w:val="21"/>
      <w:szCs w:val="21"/>
      <w:shd w:val="clear" w:color="auto" w:fill="FFFFFF"/>
      <w:lang w:val="x-none" w:eastAsia="ar-SA"/>
    </w:rPr>
  </w:style>
  <w:style w:type="paragraph" w:customStyle="1" w:styleId="a6">
    <w:name w:val="Новый"/>
    <w:basedOn w:val="a"/>
    <w:rsid w:val="0012501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character" w:styleId="a7">
    <w:name w:val="Strong"/>
    <w:qFormat/>
    <w:rsid w:val="00125012"/>
    <w:rPr>
      <w:b/>
      <w:bCs/>
    </w:rPr>
  </w:style>
  <w:style w:type="paragraph" w:customStyle="1" w:styleId="10">
    <w:name w:val="Обычный1"/>
    <w:rsid w:val="0012501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12501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8">
    <w:name w:val="А_основной"/>
    <w:basedOn w:val="a"/>
    <w:link w:val="a9"/>
    <w:qFormat/>
    <w:rsid w:val="0012501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125012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125012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nhideWhenUsed/>
    <w:rsid w:val="0012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3723</Words>
  <Characters>21224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МПК 1</cp:lastModifiedBy>
  <cp:revision>5</cp:revision>
  <dcterms:created xsi:type="dcterms:W3CDTF">2019-07-12T06:50:00Z</dcterms:created>
  <dcterms:modified xsi:type="dcterms:W3CDTF">2019-08-01T03:33:00Z</dcterms:modified>
</cp:coreProperties>
</file>